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3544" w:type="dxa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</w:tblGrid>
      <w:tr w:rsidR="007970BB" w:rsidRPr="007970BB" w:rsidTr="00B55AEF">
        <w:tc>
          <w:tcPr>
            <w:tcW w:w="3544" w:type="dxa"/>
          </w:tcPr>
          <w:p w:rsidR="007970BB" w:rsidRPr="007970BB" w:rsidRDefault="0079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0B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1 </w:t>
            </w:r>
          </w:p>
          <w:p w:rsidR="007970BB" w:rsidRPr="007970BB" w:rsidRDefault="00B55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 </w:t>
            </w:r>
            <w:r w:rsidR="007970BB" w:rsidRPr="007970BB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</w:p>
          <w:p w:rsidR="007970BB" w:rsidRPr="007970BB" w:rsidRDefault="0079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0BB">
              <w:rPr>
                <w:rFonts w:ascii="Times New Roman" w:hAnsi="Times New Roman" w:cs="Times New Roman"/>
                <w:sz w:val="28"/>
                <w:szCs w:val="28"/>
              </w:rPr>
              <w:t>от 01.09.2017  № 84</w:t>
            </w:r>
          </w:p>
        </w:tc>
      </w:tr>
    </w:tbl>
    <w:p w:rsidR="007970BB" w:rsidRPr="007970BB" w:rsidRDefault="007970BB">
      <w:pPr>
        <w:rPr>
          <w:rFonts w:ascii="Times New Roman" w:hAnsi="Times New Roman" w:cs="Times New Roman"/>
          <w:sz w:val="28"/>
          <w:szCs w:val="28"/>
        </w:rPr>
      </w:pPr>
    </w:p>
    <w:p w:rsidR="007970BB" w:rsidRPr="007970BB" w:rsidRDefault="007970BB" w:rsidP="007970BB">
      <w:pPr>
        <w:jc w:val="center"/>
        <w:rPr>
          <w:rFonts w:ascii="Times New Roman" w:hAnsi="Times New Roman" w:cs="Times New Roman"/>
          <w:sz w:val="28"/>
          <w:szCs w:val="28"/>
        </w:rPr>
      </w:pPr>
      <w:r w:rsidRPr="007970BB">
        <w:rPr>
          <w:rFonts w:ascii="Times New Roman" w:hAnsi="Times New Roman" w:cs="Times New Roman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7970BB">
        <w:rPr>
          <w:rFonts w:ascii="Times New Roman" w:hAnsi="Times New Roman" w:cs="Times New Roman"/>
          <w:sz w:val="28"/>
          <w:szCs w:val="28"/>
        </w:rPr>
        <w:t>должностей муниципальной с</w:t>
      </w:r>
      <w:r>
        <w:rPr>
          <w:rFonts w:ascii="Times New Roman" w:hAnsi="Times New Roman" w:cs="Times New Roman"/>
          <w:sz w:val="28"/>
          <w:szCs w:val="28"/>
        </w:rPr>
        <w:t xml:space="preserve">лужбы администрации сельсовета, - </w:t>
      </w:r>
      <w:r w:rsidRPr="007970BB">
        <w:rPr>
          <w:rFonts w:ascii="Times New Roman" w:hAnsi="Times New Roman" w:cs="Times New Roman"/>
          <w:sz w:val="28"/>
          <w:szCs w:val="28"/>
        </w:rPr>
        <w:t xml:space="preserve">при назначении на которые граждане и при замещении которых лица, замещающие муниципальные должности и должности муниципальной службы обязаны предоставлять сведения о своих доходах, расходах, об имуществе и обязательствах имущественного характера, а также сведения о </w:t>
      </w:r>
      <w:proofErr w:type="gramStart"/>
      <w:r w:rsidRPr="007970BB">
        <w:rPr>
          <w:rFonts w:ascii="Times New Roman" w:hAnsi="Times New Roman" w:cs="Times New Roman"/>
          <w:sz w:val="28"/>
          <w:szCs w:val="28"/>
        </w:rPr>
        <w:t>доходах</w:t>
      </w:r>
      <w:proofErr w:type="gramEnd"/>
      <w:r w:rsidRPr="007970BB">
        <w:rPr>
          <w:rFonts w:ascii="Times New Roman" w:hAnsi="Times New Roman" w:cs="Times New Roman"/>
          <w:sz w:val="28"/>
          <w:szCs w:val="28"/>
        </w:rPr>
        <w:t xml:space="preserve">, расходах, об имуществе и обязательствах имущественного характера свих супруги (супруга) и несовершеннолетних детей; -  при </w:t>
      </w:r>
      <w:proofErr w:type="gramStart"/>
      <w:r w:rsidRPr="007970BB">
        <w:rPr>
          <w:rFonts w:ascii="Times New Roman" w:hAnsi="Times New Roman" w:cs="Times New Roman"/>
          <w:sz w:val="28"/>
          <w:szCs w:val="28"/>
        </w:rPr>
        <w:t>замещении</w:t>
      </w:r>
      <w:proofErr w:type="gramEnd"/>
      <w:r w:rsidRPr="007970BB">
        <w:rPr>
          <w:rFonts w:ascii="Times New Roman" w:hAnsi="Times New Roman" w:cs="Times New Roman"/>
          <w:sz w:val="28"/>
          <w:szCs w:val="28"/>
        </w:rPr>
        <w:t xml:space="preserve"> которых муниципальные служащие в течение двух лет после увольнения с муниципальной службы имеют право замещать должности в коммерческих и некоммерческих организациях только с согласия комиссии по соблюдению требований к служебному поведению муниципальных служащих и урегулированию конфликта интересов, а также обязаны сообщать работодателю сведения о последнем месте своей службы; - </w:t>
      </w:r>
      <w:proofErr w:type="gramStart"/>
      <w:r w:rsidRPr="007970BB">
        <w:rPr>
          <w:rFonts w:ascii="Times New Roman" w:hAnsi="Times New Roman" w:cs="Times New Roman"/>
          <w:sz w:val="28"/>
          <w:szCs w:val="28"/>
        </w:rPr>
        <w:t>замещение</w:t>
      </w:r>
      <w:proofErr w:type="gramEnd"/>
      <w:r w:rsidRPr="007970BB">
        <w:rPr>
          <w:rFonts w:ascii="Times New Roman" w:hAnsi="Times New Roman" w:cs="Times New Roman"/>
          <w:sz w:val="28"/>
          <w:szCs w:val="28"/>
        </w:rPr>
        <w:t xml:space="preserve"> которых влечет за собой размещение сведений о  доходах, расходах, об имуществе и обязательствах имущественного характера, замещающих муниципальные должности и должности муниципальной службы, и членов их семей в сети «Интернет» на официальных сайтах органов местного самоуправления</w:t>
      </w:r>
    </w:p>
    <w:p w:rsidR="007970BB" w:rsidRPr="007970BB" w:rsidRDefault="007970BB" w:rsidP="007970BB">
      <w:pPr>
        <w:jc w:val="both"/>
        <w:rPr>
          <w:rFonts w:ascii="Times New Roman" w:hAnsi="Times New Roman" w:cs="Times New Roman"/>
          <w:sz w:val="28"/>
          <w:szCs w:val="28"/>
        </w:rPr>
      </w:pPr>
      <w:r w:rsidRPr="007970BB">
        <w:rPr>
          <w:rFonts w:ascii="Times New Roman" w:hAnsi="Times New Roman" w:cs="Times New Roman"/>
          <w:sz w:val="28"/>
          <w:szCs w:val="28"/>
        </w:rPr>
        <w:t>Глава сельсовета;</w:t>
      </w:r>
    </w:p>
    <w:p w:rsidR="007970BB" w:rsidRPr="007970BB" w:rsidRDefault="007970BB" w:rsidP="007970BB">
      <w:pPr>
        <w:jc w:val="both"/>
        <w:rPr>
          <w:rFonts w:ascii="Times New Roman" w:hAnsi="Times New Roman" w:cs="Times New Roman"/>
          <w:sz w:val="28"/>
          <w:szCs w:val="28"/>
        </w:rPr>
      </w:pPr>
      <w:r w:rsidRPr="007970BB">
        <w:rPr>
          <w:rFonts w:ascii="Times New Roman" w:hAnsi="Times New Roman" w:cs="Times New Roman"/>
          <w:sz w:val="28"/>
          <w:szCs w:val="28"/>
        </w:rPr>
        <w:t>Ведущий специалист администрации сельсовета;</w:t>
      </w:r>
    </w:p>
    <w:p w:rsidR="007970BB" w:rsidRPr="007970BB" w:rsidRDefault="007970BB" w:rsidP="007970BB">
      <w:pPr>
        <w:jc w:val="both"/>
        <w:rPr>
          <w:rFonts w:ascii="Times New Roman" w:hAnsi="Times New Roman" w:cs="Times New Roman"/>
          <w:sz w:val="28"/>
          <w:szCs w:val="28"/>
        </w:rPr>
      </w:pPr>
      <w:r w:rsidRPr="007970BB">
        <w:rPr>
          <w:rFonts w:ascii="Times New Roman" w:hAnsi="Times New Roman" w:cs="Times New Roman"/>
          <w:sz w:val="28"/>
          <w:szCs w:val="28"/>
        </w:rPr>
        <w:t>Специалист администрации сельсовета;</w:t>
      </w:r>
    </w:p>
    <w:p w:rsidR="007970BB" w:rsidRPr="007970BB" w:rsidRDefault="007970BB" w:rsidP="007970BB">
      <w:pPr>
        <w:jc w:val="both"/>
        <w:rPr>
          <w:rFonts w:ascii="Times New Roman" w:hAnsi="Times New Roman" w:cs="Times New Roman"/>
          <w:sz w:val="28"/>
          <w:szCs w:val="28"/>
        </w:rPr>
      </w:pPr>
      <w:r w:rsidRPr="007970BB">
        <w:rPr>
          <w:rFonts w:ascii="Times New Roman" w:hAnsi="Times New Roman" w:cs="Times New Roman"/>
          <w:sz w:val="28"/>
          <w:szCs w:val="28"/>
        </w:rPr>
        <w:t>Ведущий инспектор администрации сельсовета.</w:t>
      </w:r>
    </w:p>
    <w:p w:rsidR="007970BB" w:rsidRPr="007970BB" w:rsidRDefault="007970BB">
      <w:pPr>
        <w:rPr>
          <w:rFonts w:ascii="Times New Roman" w:hAnsi="Times New Roman" w:cs="Times New Roman"/>
          <w:sz w:val="28"/>
          <w:szCs w:val="28"/>
        </w:rPr>
      </w:pPr>
    </w:p>
    <w:sectPr w:rsidR="007970BB" w:rsidRPr="007970BB" w:rsidSect="002E7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70BB"/>
    <w:rsid w:val="002E7A4B"/>
    <w:rsid w:val="007970BB"/>
    <w:rsid w:val="00B55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0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1267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2017-09-20T01:50:00Z</dcterms:created>
  <dcterms:modified xsi:type="dcterms:W3CDTF">2017-09-20T02:01:00Z</dcterms:modified>
</cp:coreProperties>
</file>